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78BB" w14:textId="77777777" w:rsidR="000C6613" w:rsidRDefault="000C6613" w:rsidP="000C6613">
      <w:pPr>
        <w:spacing w:line="240" w:lineRule="auto"/>
        <w:ind w:firstLine="360"/>
        <w:jc w:val="center"/>
        <w:rPr>
          <w:rFonts w:ascii="Arial" w:hAnsi="Arial" w:cs="Arial"/>
          <w:b/>
          <w:spacing w:val="1"/>
          <w:sz w:val="32"/>
          <w:szCs w:val="32"/>
        </w:rPr>
      </w:pPr>
      <w:bookmarkStart w:id="0" w:name="_GoBack"/>
      <w:bookmarkEnd w:id="0"/>
    </w:p>
    <w:p w14:paraId="0F8A552D" w14:textId="77777777" w:rsidR="00BA2770" w:rsidRDefault="000C6613" w:rsidP="00530737">
      <w:pPr>
        <w:spacing w:after="0" w:line="240" w:lineRule="auto"/>
        <w:ind w:firstLine="360"/>
        <w:jc w:val="center"/>
        <w:rPr>
          <w:rFonts w:ascii="Arial" w:hAnsi="Arial" w:cs="Arial"/>
          <w:b/>
          <w:spacing w:val="1"/>
          <w:szCs w:val="24"/>
        </w:rPr>
      </w:pPr>
      <w:r w:rsidRPr="00BA2770">
        <w:rPr>
          <w:rFonts w:ascii="Arial" w:hAnsi="Arial" w:cs="Arial"/>
          <w:b/>
          <w:spacing w:val="1"/>
          <w:szCs w:val="24"/>
        </w:rPr>
        <w:t xml:space="preserve">POLITICA DE CONTROL DE </w:t>
      </w:r>
      <w:r w:rsidR="00BA2770" w:rsidRPr="00BA2770">
        <w:rPr>
          <w:rFonts w:ascii="Arial" w:hAnsi="Arial" w:cs="Arial"/>
          <w:b/>
          <w:spacing w:val="1"/>
          <w:szCs w:val="24"/>
        </w:rPr>
        <w:t>CIGARRILLO,</w:t>
      </w:r>
      <w:r w:rsidRPr="00BA2770">
        <w:rPr>
          <w:rFonts w:ascii="Arial" w:hAnsi="Arial" w:cs="Arial"/>
          <w:b/>
          <w:spacing w:val="1"/>
          <w:szCs w:val="24"/>
        </w:rPr>
        <w:t xml:space="preserve"> ALCOHOL Y</w:t>
      </w:r>
    </w:p>
    <w:p w14:paraId="17B07EAB" w14:textId="2ADD86D5" w:rsidR="000C6613" w:rsidRPr="00BA2770" w:rsidRDefault="000C6613" w:rsidP="00530737">
      <w:pPr>
        <w:spacing w:after="0" w:line="240" w:lineRule="auto"/>
        <w:ind w:firstLine="360"/>
        <w:jc w:val="center"/>
        <w:rPr>
          <w:rFonts w:ascii="Arial" w:hAnsi="Arial" w:cs="Arial"/>
          <w:b/>
          <w:spacing w:val="1"/>
          <w:szCs w:val="24"/>
        </w:rPr>
      </w:pPr>
      <w:r w:rsidRPr="00BA2770">
        <w:rPr>
          <w:rFonts w:ascii="Arial" w:hAnsi="Arial" w:cs="Arial"/>
          <w:b/>
          <w:spacing w:val="1"/>
          <w:szCs w:val="24"/>
        </w:rPr>
        <w:t xml:space="preserve"> SUSTANCIAS PSICOACTIVAS</w:t>
      </w:r>
    </w:p>
    <w:p w14:paraId="68F82CB4" w14:textId="77777777" w:rsidR="000C6613" w:rsidRPr="00BA2770" w:rsidRDefault="000C6613" w:rsidP="000C6613">
      <w:pPr>
        <w:spacing w:line="360" w:lineRule="auto"/>
        <w:ind w:firstLine="360"/>
        <w:rPr>
          <w:rFonts w:ascii="Arial" w:hAnsi="Arial" w:cs="Arial"/>
          <w:spacing w:val="1"/>
          <w:szCs w:val="24"/>
        </w:rPr>
      </w:pPr>
    </w:p>
    <w:p w14:paraId="59D1151F" w14:textId="24AA3864" w:rsidR="000C6613" w:rsidRPr="00BA2770" w:rsidRDefault="000C6613" w:rsidP="00530737">
      <w:pPr>
        <w:spacing w:line="360" w:lineRule="auto"/>
        <w:jc w:val="both"/>
        <w:rPr>
          <w:rFonts w:ascii="Arial" w:hAnsi="Arial" w:cs="Arial"/>
          <w:w w:val="102"/>
          <w:szCs w:val="24"/>
        </w:rPr>
      </w:pPr>
      <w:r w:rsidRPr="00BA2770">
        <w:rPr>
          <w:rFonts w:ascii="Arial" w:hAnsi="Arial" w:cs="Arial"/>
          <w:w w:val="102"/>
          <w:szCs w:val="24"/>
        </w:rPr>
        <w:t xml:space="preserve">El uso, manejo o distribución de sustancias controladas, al igual que el consumo de alcohol o el ingreso a las instalaciones de la </w:t>
      </w:r>
      <w:r w:rsidR="00D3339F">
        <w:rPr>
          <w:rFonts w:ascii="Arial" w:hAnsi="Arial" w:cs="Arial"/>
          <w:w w:val="102"/>
          <w:szCs w:val="24"/>
        </w:rPr>
        <w:t>entidad</w:t>
      </w:r>
      <w:r w:rsidRPr="00BA2770">
        <w:rPr>
          <w:rFonts w:ascii="Arial" w:hAnsi="Arial" w:cs="Arial"/>
          <w:w w:val="102"/>
          <w:szCs w:val="24"/>
        </w:rPr>
        <w:t>, bajo los efectos de las mismas, serán consideradas inadecuadas y que con llevarán a las sanciones estipuladas en el reglamento interno de trabajo.</w:t>
      </w:r>
    </w:p>
    <w:p w14:paraId="4524274B" w14:textId="28E1AC7F" w:rsidR="000C6613" w:rsidRPr="00BA2770" w:rsidRDefault="007A3C2C" w:rsidP="00BA2770">
      <w:pPr>
        <w:spacing w:line="360" w:lineRule="auto"/>
        <w:jc w:val="both"/>
        <w:rPr>
          <w:rFonts w:ascii="Arial" w:hAnsi="Arial" w:cs="Arial"/>
          <w:w w:val="102"/>
          <w:szCs w:val="24"/>
        </w:rPr>
      </w:pPr>
      <w:r w:rsidRPr="00BA2770">
        <w:rPr>
          <w:rFonts w:ascii="Arial" w:hAnsi="Arial" w:cs="Arial"/>
          <w:b/>
          <w:w w:val="102"/>
          <w:szCs w:val="24"/>
        </w:rPr>
        <w:t>NOTARIA PRIMERA DEL CIRCULO DE FLORENCIA – CAQUETÁ</w:t>
      </w:r>
      <w:r w:rsidR="000C6613" w:rsidRPr="00BA2770">
        <w:rPr>
          <w:rFonts w:ascii="Arial" w:hAnsi="Arial" w:cs="Arial"/>
          <w:b/>
          <w:w w:val="102"/>
          <w:szCs w:val="24"/>
        </w:rPr>
        <w:t xml:space="preserve">, </w:t>
      </w:r>
      <w:r w:rsidR="000C6613" w:rsidRPr="00BA2770">
        <w:rPr>
          <w:rFonts w:ascii="Arial" w:hAnsi="Arial" w:cs="Arial"/>
          <w:w w:val="102"/>
          <w:szCs w:val="24"/>
        </w:rPr>
        <w:t>es de interés institucional,</w:t>
      </w:r>
      <w:r w:rsidR="00645BF7" w:rsidRPr="00BA2770">
        <w:rPr>
          <w:rFonts w:ascii="Arial" w:hAnsi="Arial" w:cs="Arial"/>
          <w:w w:val="102"/>
          <w:szCs w:val="24"/>
        </w:rPr>
        <w:t xml:space="preserve"> brindar</w:t>
      </w:r>
      <w:r w:rsidR="000C6613" w:rsidRPr="00BA2770">
        <w:rPr>
          <w:rFonts w:ascii="Arial" w:hAnsi="Arial" w:cs="Arial"/>
          <w:w w:val="102"/>
          <w:szCs w:val="24"/>
        </w:rPr>
        <w:t xml:space="preserve"> un ambiente de trabajo libre de sustancias psicoactivas, alucinógenas o que creen dependencia como el cigarrillo o el alcohol, por el efecto nocivo que estas generan en la salud de las personas y en el desempeño laboral.</w:t>
      </w:r>
    </w:p>
    <w:p w14:paraId="53B9599D" w14:textId="77777777" w:rsidR="000C6613" w:rsidRPr="00BA2770" w:rsidRDefault="000C6613" w:rsidP="000C6613">
      <w:pPr>
        <w:rPr>
          <w:rFonts w:ascii="Arial" w:hAnsi="Arial" w:cs="Arial"/>
          <w:szCs w:val="24"/>
        </w:rPr>
      </w:pPr>
    </w:p>
    <w:p w14:paraId="08AFAE3C" w14:textId="77777777" w:rsidR="000C6613" w:rsidRPr="00BA2770" w:rsidRDefault="000C6613" w:rsidP="00645BF7">
      <w:pPr>
        <w:tabs>
          <w:tab w:val="left" w:pos="6480"/>
        </w:tabs>
        <w:rPr>
          <w:rFonts w:ascii="Arial" w:hAnsi="Arial" w:cs="Arial"/>
          <w:szCs w:val="24"/>
        </w:rPr>
      </w:pPr>
    </w:p>
    <w:p w14:paraId="56BBF13D" w14:textId="5A9DF775" w:rsidR="000C6613" w:rsidRPr="00BA2770" w:rsidRDefault="000C6613" w:rsidP="000C6613">
      <w:pPr>
        <w:spacing w:line="240" w:lineRule="auto"/>
        <w:ind w:firstLine="360"/>
        <w:jc w:val="center"/>
        <w:rPr>
          <w:rFonts w:ascii="Arial" w:hAnsi="Arial" w:cs="Arial"/>
          <w:b/>
          <w:spacing w:val="1"/>
          <w:szCs w:val="24"/>
        </w:rPr>
      </w:pPr>
      <w:r w:rsidRPr="00BA2770">
        <w:rPr>
          <w:rFonts w:ascii="Arial" w:eastAsia="Arial" w:hAnsi="Arial" w:cs="Arial"/>
          <w:b/>
          <w:bCs/>
          <w:szCs w:val="24"/>
        </w:rPr>
        <w:t xml:space="preserve">OBJETIVO </w:t>
      </w:r>
      <w:r w:rsidRPr="00BA2770">
        <w:rPr>
          <w:rFonts w:ascii="Arial" w:hAnsi="Arial" w:cs="Arial"/>
          <w:b/>
          <w:spacing w:val="1"/>
          <w:szCs w:val="24"/>
        </w:rPr>
        <w:t xml:space="preserve">POLITICA DE CONTROL DE </w:t>
      </w:r>
      <w:r w:rsidR="00BA2770" w:rsidRPr="00BA2770">
        <w:rPr>
          <w:rFonts w:ascii="Arial" w:hAnsi="Arial" w:cs="Arial"/>
          <w:b/>
          <w:spacing w:val="1"/>
          <w:szCs w:val="24"/>
        </w:rPr>
        <w:t xml:space="preserve">CIGARRILLO,  </w:t>
      </w:r>
      <w:r w:rsidRPr="00BA2770">
        <w:rPr>
          <w:rFonts w:ascii="Arial" w:hAnsi="Arial" w:cs="Arial"/>
          <w:b/>
          <w:spacing w:val="1"/>
          <w:szCs w:val="24"/>
        </w:rPr>
        <w:t xml:space="preserve">                       ALCOHOL Y SUSTANCIAS PSICOACTIVAS</w:t>
      </w:r>
    </w:p>
    <w:p w14:paraId="032288E8" w14:textId="77777777" w:rsidR="000C6613" w:rsidRPr="00BA2770" w:rsidRDefault="000C6613" w:rsidP="000C6613">
      <w:pPr>
        <w:jc w:val="center"/>
        <w:rPr>
          <w:szCs w:val="24"/>
        </w:rPr>
      </w:pPr>
      <w:r w:rsidRPr="00BA2770">
        <w:rPr>
          <w:rFonts w:ascii="Arial" w:eastAsia="Arial" w:hAnsi="Arial" w:cs="Arial"/>
          <w:szCs w:val="24"/>
        </w:rPr>
        <w:t xml:space="preserve"> </w:t>
      </w:r>
    </w:p>
    <w:p w14:paraId="5EEAD44B" w14:textId="77777777" w:rsidR="000C6613" w:rsidRPr="00BA2770" w:rsidRDefault="000C6613" w:rsidP="00BA2770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A2770">
        <w:rPr>
          <w:rFonts w:ascii="Arial" w:eastAsia="Arial" w:hAnsi="Arial" w:cs="Arial"/>
          <w:szCs w:val="24"/>
        </w:rPr>
        <w:t>Identificar el tabaco, alcohol y drogas como sustancias capaces de crear, en las personas consumidoras, dependencia y tolerancia.</w:t>
      </w:r>
    </w:p>
    <w:p w14:paraId="71DF1AEF" w14:textId="77777777" w:rsidR="000C6613" w:rsidRPr="00BA2770" w:rsidRDefault="000C6613" w:rsidP="00BA2770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A2770">
        <w:rPr>
          <w:rFonts w:ascii="Arial" w:eastAsia="Arial" w:hAnsi="Arial" w:cs="Arial"/>
          <w:szCs w:val="24"/>
        </w:rPr>
        <w:t>Conocer los problemas de salud derivados del consumo de tabaco, alcohol y drogas.</w:t>
      </w:r>
    </w:p>
    <w:p w14:paraId="171943EE" w14:textId="77777777" w:rsidR="000C6613" w:rsidRPr="00BA2770" w:rsidRDefault="000C6613" w:rsidP="00BA2770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A2770">
        <w:rPr>
          <w:rFonts w:ascii="Arial" w:eastAsia="Arial" w:hAnsi="Arial" w:cs="Arial"/>
          <w:szCs w:val="24"/>
        </w:rPr>
        <w:t>Desarrollar capacidades y habilidades que les posibilite resistir la presión grupal y social.</w:t>
      </w:r>
    </w:p>
    <w:p w14:paraId="3F4FB3BD" w14:textId="77777777" w:rsidR="000C6613" w:rsidRPr="00BA2770" w:rsidRDefault="000C6613" w:rsidP="00BA2770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A2770">
        <w:rPr>
          <w:rFonts w:ascii="Arial" w:eastAsia="Arial" w:hAnsi="Arial" w:cs="Arial"/>
          <w:szCs w:val="24"/>
        </w:rPr>
        <w:t>Desarrollar una actitud positiva y de respeto hacia los no consumidores.</w:t>
      </w:r>
    </w:p>
    <w:p w14:paraId="6FAF2EED" w14:textId="77777777" w:rsidR="000C6613" w:rsidRPr="00BA2770" w:rsidRDefault="000C6613" w:rsidP="00BA2770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A2770">
        <w:rPr>
          <w:rFonts w:ascii="Arial" w:eastAsia="Arial" w:hAnsi="Arial" w:cs="Arial"/>
          <w:szCs w:val="24"/>
        </w:rPr>
        <w:lastRenderedPageBreak/>
        <w:t>Desmitificar tópicos e ideas erróneas sobre el consumo de drogas, tabaco y alcohol.</w:t>
      </w:r>
    </w:p>
    <w:p w14:paraId="2EA82F10" w14:textId="77777777" w:rsidR="000C6613" w:rsidRPr="00BA2770" w:rsidRDefault="000C6613" w:rsidP="00BA2770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A2770">
        <w:rPr>
          <w:rFonts w:ascii="Arial" w:eastAsia="Arial" w:hAnsi="Arial" w:cs="Arial"/>
          <w:szCs w:val="24"/>
        </w:rPr>
        <w:t>Conocer pautas de actuación para minimizar los riesgos asociados al consumo de drogas.</w:t>
      </w:r>
    </w:p>
    <w:p w14:paraId="0522411F" w14:textId="77777777" w:rsidR="000C6613" w:rsidRPr="00BA2770" w:rsidRDefault="000C6613" w:rsidP="00BA2770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A2770">
        <w:rPr>
          <w:rFonts w:ascii="Arial" w:eastAsia="Arial" w:hAnsi="Arial" w:cs="Arial"/>
          <w:szCs w:val="24"/>
        </w:rPr>
        <w:t>Valorar positivamente la salud.</w:t>
      </w:r>
    </w:p>
    <w:p w14:paraId="0E29009B" w14:textId="77777777" w:rsidR="000C6613" w:rsidRPr="00BA2770" w:rsidRDefault="000C6613" w:rsidP="000C6613">
      <w:pPr>
        <w:rPr>
          <w:rFonts w:ascii="Arial" w:hAnsi="Arial" w:cs="Arial"/>
          <w:szCs w:val="24"/>
        </w:rPr>
      </w:pPr>
    </w:p>
    <w:p w14:paraId="5608F294" w14:textId="77777777" w:rsidR="000C6613" w:rsidRPr="00BA2770" w:rsidRDefault="000C6613" w:rsidP="000C6613">
      <w:pPr>
        <w:rPr>
          <w:rFonts w:ascii="Arial" w:hAnsi="Arial" w:cs="Arial"/>
          <w:szCs w:val="24"/>
        </w:rPr>
      </w:pPr>
    </w:p>
    <w:p w14:paraId="304F016A" w14:textId="77777777" w:rsidR="00E572D7" w:rsidRPr="00BA2770" w:rsidRDefault="00E572D7" w:rsidP="000C6613">
      <w:pPr>
        <w:rPr>
          <w:rFonts w:ascii="Arial" w:hAnsi="Arial" w:cs="Arial"/>
          <w:szCs w:val="24"/>
        </w:rPr>
      </w:pPr>
    </w:p>
    <w:p w14:paraId="61F61DB1" w14:textId="31420ED9" w:rsidR="000C6613" w:rsidRPr="00BA2770" w:rsidRDefault="000C6613" w:rsidP="00530737">
      <w:pPr>
        <w:widowControl w:val="0"/>
        <w:spacing w:after="0" w:line="240" w:lineRule="auto"/>
        <w:jc w:val="center"/>
        <w:rPr>
          <w:rFonts w:ascii="Arial" w:hAnsi="Arial" w:cs="Arial"/>
          <w:szCs w:val="24"/>
        </w:rPr>
      </w:pPr>
      <w:bookmarkStart w:id="1" w:name="_Hlk526495869"/>
      <w:r w:rsidRPr="00BA2770">
        <w:rPr>
          <w:rFonts w:ascii="Arial" w:hAnsi="Arial" w:cs="Arial"/>
          <w:szCs w:val="24"/>
        </w:rPr>
        <w:t>__________________________________</w:t>
      </w:r>
      <w:bookmarkEnd w:id="1"/>
    </w:p>
    <w:p w14:paraId="39DDF581" w14:textId="629AE815" w:rsidR="007A3C2C" w:rsidRDefault="007A3C2C" w:rsidP="00530737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2" w:name="_Hlk526495854"/>
      <w:r w:rsidRPr="00BA2770">
        <w:rPr>
          <w:rFonts w:ascii="Arial" w:hAnsi="Arial" w:cs="Arial"/>
          <w:b/>
          <w:szCs w:val="24"/>
        </w:rPr>
        <w:t>WILBERTH FRANCISCO GARCÍA SÁNCHEZ</w:t>
      </w:r>
    </w:p>
    <w:p w14:paraId="6BC66417" w14:textId="126886E1" w:rsidR="00D3339F" w:rsidRPr="00D3339F" w:rsidRDefault="00D3339F" w:rsidP="00530737">
      <w:pPr>
        <w:widowControl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C.C. 5.035.092</w:t>
      </w:r>
    </w:p>
    <w:p w14:paraId="1320266A" w14:textId="18FCA557" w:rsidR="00A723ED" w:rsidRPr="00BA2770" w:rsidRDefault="00A723ED" w:rsidP="00530737">
      <w:pPr>
        <w:widowControl w:val="0"/>
        <w:spacing w:after="0" w:line="240" w:lineRule="auto"/>
        <w:jc w:val="center"/>
        <w:rPr>
          <w:rFonts w:ascii="Arial" w:hAnsi="Arial" w:cs="Arial"/>
          <w:szCs w:val="24"/>
        </w:rPr>
      </w:pPr>
      <w:r w:rsidRPr="00BA2770">
        <w:rPr>
          <w:rFonts w:ascii="Arial" w:hAnsi="Arial" w:cs="Arial"/>
          <w:szCs w:val="24"/>
        </w:rPr>
        <w:t>Representante Legal</w:t>
      </w:r>
      <w:bookmarkEnd w:id="2"/>
    </w:p>
    <w:p w14:paraId="536E6E19" w14:textId="77777777" w:rsidR="008B6466" w:rsidRPr="00BA2770" w:rsidRDefault="008B6466">
      <w:pPr>
        <w:rPr>
          <w:szCs w:val="24"/>
        </w:rPr>
      </w:pPr>
    </w:p>
    <w:sectPr w:rsidR="008B6466" w:rsidRPr="00BA27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F7DB" w14:textId="77777777" w:rsidR="005E4030" w:rsidRDefault="005E4030" w:rsidP="000C6613">
      <w:pPr>
        <w:spacing w:after="0" w:line="240" w:lineRule="auto"/>
      </w:pPr>
      <w:r>
        <w:separator/>
      </w:r>
    </w:p>
  </w:endnote>
  <w:endnote w:type="continuationSeparator" w:id="0">
    <w:p w14:paraId="38E5C002" w14:textId="77777777" w:rsidR="005E4030" w:rsidRDefault="005E4030" w:rsidP="000C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AB2A" w14:textId="77777777" w:rsidR="000C6613" w:rsidRDefault="000C6613" w:rsidP="007A3C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90F3" w14:textId="77777777" w:rsidR="005E4030" w:rsidRDefault="005E4030" w:rsidP="000C6613">
      <w:pPr>
        <w:spacing w:after="0" w:line="240" w:lineRule="auto"/>
      </w:pPr>
      <w:r>
        <w:separator/>
      </w:r>
    </w:p>
  </w:footnote>
  <w:footnote w:type="continuationSeparator" w:id="0">
    <w:p w14:paraId="1ECC2417" w14:textId="77777777" w:rsidR="005E4030" w:rsidRDefault="005E4030" w:rsidP="000C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3354"/>
      <w:gridCol w:w="591"/>
      <w:gridCol w:w="481"/>
      <w:gridCol w:w="2097"/>
    </w:tblGrid>
    <w:tr w:rsidR="00A00796" w14:paraId="6D5F0E19" w14:textId="77777777" w:rsidTr="00A00796">
      <w:trPr>
        <w:trHeight w:val="274"/>
        <w:jc w:val="center"/>
      </w:trPr>
      <w:tc>
        <w:tcPr>
          <w:tcW w:w="30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44D81" w14:textId="22031004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1" locked="0" layoutInCell="1" allowOverlap="1" wp14:anchorId="45A5BA86" wp14:editId="55E3DF87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1614170" cy="845185"/>
                <wp:effectExtent l="0" t="0" r="508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09" t="43175" r="18716" b="40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E271C" w14:textId="77777777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Sistema de Gestión de la Seguridad y Salud en el Trabajo</w:t>
          </w:r>
        </w:p>
      </w:tc>
    </w:tr>
    <w:tr w:rsidR="00A00796" w14:paraId="4109F58C" w14:textId="77777777" w:rsidTr="00A00796">
      <w:trPr>
        <w:trHeight w:val="4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ACC65F" w14:textId="77777777" w:rsidR="00A00796" w:rsidRDefault="00A00796" w:rsidP="00A00796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39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431CED" w14:textId="77777777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  <w:t xml:space="preserve">NIVEL 1: SG-SST:  </w:t>
          </w:r>
        </w:p>
      </w:tc>
      <w:tc>
        <w:tcPr>
          <w:tcW w:w="25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B99806" w14:textId="32F03F17" w:rsidR="00A00796" w:rsidRDefault="00A87C05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6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>PLT-SST-002</w:t>
          </w:r>
        </w:p>
      </w:tc>
    </w:tr>
    <w:tr w:rsidR="00A00796" w14:paraId="206BA502" w14:textId="77777777" w:rsidTr="00A00796">
      <w:trPr>
        <w:trHeight w:val="70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1DCDC2" w14:textId="77777777" w:rsidR="00A00796" w:rsidRDefault="00A00796" w:rsidP="00A00796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65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6B5369" w14:textId="1BF25144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eastAsia="Calibri" w:cs="Times New Roman"/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01F181FC" wp14:editId="14ABC006">
                <wp:simplePos x="0" y="0"/>
                <wp:positionH relativeFrom="column">
                  <wp:posOffset>1089025</wp:posOffset>
                </wp:positionH>
                <wp:positionV relativeFrom="paragraph">
                  <wp:posOffset>-36830</wp:posOffset>
                </wp:positionV>
                <wp:extent cx="628650" cy="2190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SG-SST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  <w:lang w:val="es-ES" w:eastAsia="es-ES"/>
            </w:rPr>
            <w:t xml:space="preserve"> </w:t>
          </w:r>
        </w:p>
      </w:tc>
    </w:tr>
    <w:tr w:rsidR="00A00796" w14:paraId="65C5C65A" w14:textId="77777777" w:rsidTr="00A00796">
      <w:trPr>
        <w:trHeight w:val="56"/>
        <w:jc w:val="center"/>
      </w:trPr>
      <w:tc>
        <w:tcPr>
          <w:tcW w:w="636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A60A9A" w14:textId="659A05FB" w:rsidR="00A00796" w:rsidRDefault="00530737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val="es-ES_tradnl" w:eastAsia="es-ES" w:bidi="hi-IN"/>
            </w:rPr>
            <w:t>POLITICA DE CONTROL DE CIGARRILLO, ALCOHOL Y SUSTANCIAS PSICOACTIVAS</w:t>
          </w:r>
        </w:p>
      </w:tc>
      <w:tc>
        <w:tcPr>
          <w:tcW w:w="10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F19DB8" w14:textId="77777777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Fecha:</w:t>
          </w:r>
        </w:p>
      </w:tc>
      <w:tc>
        <w:tcPr>
          <w:tcW w:w="20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3C8BA4" w14:textId="77777777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>Marzo/2020</w:t>
          </w:r>
        </w:p>
      </w:tc>
    </w:tr>
    <w:tr w:rsidR="00A00796" w14:paraId="7CC0DF79" w14:textId="77777777" w:rsidTr="00A00796">
      <w:trPr>
        <w:trHeight w:val="70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7583D" w14:textId="77777777" w:rsidR="00A00796" w:rsidRDefault="00A00796" w:rsidP="00A00796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10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4E10B6F" w14:textId="0B6D980F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Versión:</w:t>
          </w:r>
        </w:p>
      </w:tc>
      <w:tc>
        <w:tcPr>
          <w:tcW w:w="20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804AC2" w14:textId="77777777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>003</w:t>
          </w:r>
        </w:p>
      </w:tc>
    </w:tr>
    <w:tr w:rsidR="00A00796" w14:paraId="332A297D" w14:textId="77777777" w:rsidTr="00A00796">
      <w:trPr>
        <w:trHeight w:val="22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4A0D7C" w14:textId="77777777" w:rsidR="00A00796" w:rsidRDefault="00A00796" w:rsidP="00A00796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31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F41082" w14:textId="77777777" w:rsidR="00A00796" w:rsidRDefault="00A00796" w:rsidP="00A007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Página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PAGE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A87C05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2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 de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NUMPAGES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A87C05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2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</w:p>
      </w:tc>
    </w:tr>
  </w:tbl>
  <w:p w14:paraId="68F8D0E7" w14:textId="77777777" w:rsidR="000C6613" w:rsidRDefault="000C66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08DE"/>
    <w:multiLevelType w:val="hybridMultilevel"/>
    <w:tmpl w:val="98F2FBBC"/>
    <w:lvl w:ilvl="0" w:tplc="E10AC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68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A0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3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8D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66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4E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C4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A5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3"/>
    <w:rsid w:val="00027BA7"/>
    <w:rsid w:val="000C6613"/>
    <w:rsid w:val="002527D2"/>
    <w:rsid w:val="002B3267"/>
    <w:rsid w:val="00302EE0"/>
    <w:rsid w:val="003A2DC9"/>
    <w:rsid w:val="003F6726"/>
    <w:rsid w:val="00490A87"/>
    <w:rsid w:val="00530737"/>
    <w:rsid w:val="005E4030"/>
    <w:rsid w:val="00645BF7"/>
    <w:rsid w:val="006512AA"/>
    <w:rsid w:val="00677B61"/>
    <w:rsid w:val="00712F7E"/>
    <w:rsid w:val="00732E3E"/>
    <w:rsid w:val="007A3C2C"/>
    <w:rsid w:val="008439E1"/>
    <w:rsid w:val="008B6466"/>
    <w:rsid w:val="008C265B"/>
    <w:rsid w:val="008D28F0"/>
    <w:rsid w:val="008D2CCF"/>
    <w:rsid w:val="00933B8F"/>
    <w:rsid w:val="009A6EBC"/>
    <w:rsid w:val="00A00796"/>
    <w:rsid w:val="00A723ED"/>
    <w:rsid w:val="00A87C05"/>
    <w:rsid w:val="00AF27BF"/>
    <w:rsid w:val="00B26DE3"/>
    <w:rsid w:val="00BA2770"/>
    <w:rsid w:val="00C76E1E"/>
    <w:rsid w:val="00D3339F"/>
    <w:rsid w:val="00DD4EB8"/>
    <w:rsid w:val="00E572D7"/>
    <w:rsid w:val="00E665A8"/>
    <w:rsid w:val="00F521E2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39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1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613"/>
  </w:style>
  <w:style w:type="paragraph" w:styleId="Piedepgina">
    <w:name w:val="footer"/>
    <w:basedOn w:val="Normal"/>
    <w:link w:val="PiedepginaCar"/>
    <w:uiPriority w:val="99"/>
    <w:unhideWhenUsed/>
    <w:rsid w:val="000C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613"/>
  </w:style>
  <w:style w:type="table" w:styleId="Tablaconcuadrcula">
    <w:name w:val="Table Grid"/>
    <w:basedOn w:val="Tablanormal"/>
    <w:uiPriority w:val="59"/>
    <w:rsid w:val="000C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1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613"/>
  </w:style>
  <w:style w:type="paragraph" w:styleId="Piedepgina">
    <w:name w:val="footer"/>
    <w:basedOn w:val="Normal"/>
    <w:link w:val="PiedepginaCar"/>
    <w:uiPriority w:val="99"/>
    <w:unhideWhenUsed/>
    <w:rsid w:val="000C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613"/>
  </w:style>
  <w:style w:type="table" w:styleId="Tablaconcuadrcula">
    <w:name w:val="Table Grid"/>
    <w:basedOn w:val="Tablanormal"/>
    <w:uiPriority w:val="59"/>
    <w:rsid w:val="000C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pcs</cp:lastModifiedBy>
  <cp:revision>28</cp:revision>
  <cp:lastPrinted>2020-03-13T16:16:00Z</cp:lastPrinted>
  <dcterms:created xsi:type="dcterms:W3CDTF">2019-03-04T20:06:00Z</dcterms:created>
  <dcterms:modified xsi:type="dcterms:W3CDTF">2020-03-13T16:16:00Z</dcterms:modified>
</cp:coreProperties>
</file>